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4E" w:rsidRDefault="004F3D4E">
      <w:pPr>
        <w:pStyle w:val="normal"/>
      </w:pPr>
    </w:p>
    <w:p w:rsidR="004F3D4E" w:rsidRDefault="001621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</w:rPr>
      </w:pPr>
      <w:r>
        <w:rPr>
          <w:rFonts w:ascii="Liberation Serif" w:eastAsia="Liberation Serif" w:hAnsi="Liberation Serif" w:cs="Liberation Serif"/>
          <w:b/>
          <w:color w:val="4F81BD"/>
        </w:rPr>
        <w:t>Изначально Вышестоящий Дом Изначально Вышестоящего Отца</w:t>
      </w:r>
    </w:p>
    <w:p w:rsidR="004F3D4E" w:rsidRDefault="001621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  <w:t>ИВДИВО Воронеж 4.951.760.157.141.521.099.596.496.807 пра-ивдиво-октаво-реальности Фа-ИВДИВО Октавы</w:t>
      </w:r>
    </w:p>
    <w:p w:rsidR="004F3D4E" w:rsidRDefault="004F3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</w:p>
    <w:p w:rsidR="004F3D4E" w:rsidRDefault="00162191">
      <w:pPr>
        <w:pStyle w:val="normal"/>
        <w:spacing w:after="0" w:line="240" w:lineRule="auto"/>
        <w:ind w:firstLine="709"/>
        <w:jc w:val="center"/>
        <w:rPr>
          <w:b/>
          <w:color w:val="4F81B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Утверждаю. А ИВДИВО ЕБ ИВ Аватара Синтеза Кут Хуми 04.07.2023</w:t>
      </w:r>
    </w:p>
    <w:p w:rsidR="004F3D4E" w:rsidRDefault="004F3D4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4F3D4E" w:rsidRDefault="004F3D4E">
      <w:pPr>
        <w:pStyle w:val="normal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4F3D4E" w:rsidRDefault="0016219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Совета ИВО 12.06.2023 г.</w:t>
      </w:r>
    </w:p>
    <w:p w:rsidR="004F3D4E" w:rsidRDefault="0016219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Подразделения ИВДИВО Воронеж</w:t>
      </w:r>
    </w:p>
    <w:p w:rsidR="004F3D4E" w:rsidRDefault="004F3D4E">
      <w:pPr>
        <w:pStyle w:val="normal"/>
        <w:ind w:firstLine="709"/>
        <w:jc w:val="both"/>
      </w:pP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15 Аватаресс оффлайн: Белобородова Е., Харужева О., Харламова Л., Череповская Ю., Махиня Л., Фёдорова А., Грицева Е., Гиямова С., Каплина Л.,  Воронина Н., Томозова Л., Ханина О., Баранова Т., Смирнова А., Кобелева Н.</w:t>
      </w: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Аватаресс онлайн: Туева О. Галушко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О., Алёшина М., Кузнецова З., Родненко Л.</w:t>
      </w:r>
    </w:p>
    <w:p w:rsidR="004F3D4E" w:rsidRDefault="004F3D4E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F3D4E" w:rsidRDefault="00162191">
      <w:pPr>
        <w:pStyle w:val="2"/>
        <w:spacing w:before="0" w:after="0"/>
        <w:ind w:left="0" w:firstLine="709"/>
        <w:jc w:val="both"/>
      </w:pPr>
      <w:r>
        <w:t>Состоялись</w:t>
      </w:r>
    </w:p>
    <w:p w:rsidR="004F3D4E" w:rsidRDefault="004F3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4F3D4E" w:rsidRDefault="004F3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Сложение алгоритма практики дежурства в здании Подразделения. Насыщение Огнём и Синтезом ДК зданий Подразделения,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отслеживать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как идёт развертка, сколько и как быстро усваивает территория. Расшифровать: фрагмент Плана Синтеза на этот день, задачи, рекоменд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ации и т.д.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Актуализация задачи работы над информсредой в подразделении.  Поле жизни, Воля  и информация.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Новая Воля ИВО, 91 Подразделение ИВДИВО.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Работа с оболочкой информации Организации каждого ДК.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Истина, Мудрость ИВО в информполе.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Необходимость исполн</w:t>
      </w:r>
      <w:r>
        <w:rPr>
          <w:rFonts w:ascii="Times New Roman" w:eastAsia="Times New Roman" w:hAnsi="Times New Roman" w:cs="Times New Roman"/>
          <w:color w:val="222222"/>
          <w:highlight w:val="white"/>
        </w:rPr>
        <w:t>ять то, что пишет Глава Подразделения в личные сообщения. При возникновении вопросов – обсуждать. Рассмотрение этой ситуации как Воссоединённость с ИВО.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реагировать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или не реагировать при ЧС. Методы Синтеза: </w:t>
      </w:r>
      <w:r>
        <w:rPr>
          <w:rFonts w:ascii="Times New Roman" w:eastAsia="Times New Roman" w:hAnsi="Times New Roman" w:cs="Times New Roman"/>
          <w:color w:val="222222"/>
        </w:rPr>
        <w:t>Я Есмь часть ИВДИВО, Иерархии, просим купировать, запоковать в сферу Огня. Ценность единицы ИВДИВО.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Если вскрывают чат, значит нападение на ДК, явление ИВО.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Необходимость тренингов Аватарессы ИОМП Информации ОЧС с Оболочкой информсреды Организации ДК.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Стяж</w:t>
      </w:r>
      <w:r>
        <w:rPr>
          <w:rFonts w:ascii="Times New Roman" w:eastAsia="Times New Roman" w:hAnsi="Times New Roman" w:cs="Times New Roman"/>
          <w:color w:val="222222"/>
        </w:rPr>
        <w:t xml:space="preserve">ание Новой Воли ИВО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в Нови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Стандартов ИВДИВО, Нового Времени, Плана Синтеза ИВДИВО Воронеж, Плана Синтеза Организации ДК, Образ Отца ИВО Подразделения ИВДИВО Воронеж, Образ Отца ИВО Организаций, Образ Жизни ДК в ИВДИВО, Жизнь 41-ым Архетипом ОМ в Подраздел</w:t>
      </w:r>
      <w:r>
        <w:rPr>
          <w:rFonts w:ascii="Times New Roman" w:eastAsia="Times New Roman" w:hAnsi="Times New Roman" w:cs="Times New Roman"/>
          <w:color w:val="222222"/>
        </w:rPr>
        <w:t>ении Должностно Компетентным ИВДИВО Воронеж, Сиивдивости в реализации Планов Синтеза ИВО ДК.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Тренинг с Чашей Подразделения. Стяжание Огня Жизни, Истины ИВО в Чашу, Фрагмента Огня Жизни, Фрагмента Духа ИВО.</w:t>
      </w:r>
    </w:p>
    <w:p w:rsidR="004F3D4E" w:rsidRDefault="00162191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Стяжание 4,5 миллионов Искр праздничного Огня ИВО в Ядра Частей 4,5 миллионов граждан территории Воронеж, Личного Плана Синтеза  Новой Жизни, Пути ИВО в каждом гражданине территории.</w:t>
      </w:r>
    </w:p>
    <w:p w:rsidR="004F3D4E" w:rsidRDefault="004F3D4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3D4E" w:rsidRDefault="004F3D4E">
      <w:pPr>
        <w:pStyle w:val="normal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F3D4E" w:rsidRDefault="00162191">
      <w:pPr>
        <w:pStyle w:val="2"/>
        <w:spacing w:before="0" w:after="0"/>
        <w:ind w:left="0" w:firstLine="709"/>
        <w:jc w:val="both"/>
      </w:pPr>
      <w:r>
        <w:t>Решения</w:t>
      </w:r>
    </w:p>
    <w:p w:rsidR="004F3D4E" w:rsidRDefault="004F3D4E">
      <w:pPr>
        <w:pStyle w:val="normal"/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4F3D4E" w:rsidRDefault="001621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Исполнять то, что пишет Глава Подразделения в личные сообщения. При возникновении вопросов – обсуждать. Рассматривать эту ситуацию как Воссоединённость с ИВО.</w:t>
      </w:r>
    </w:p>
    <w:p w:rsidR="004F3D4E" w:rsidRDefault="001621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lastRenderedPageBreak/>
        <w:t xml:space="preserve">Внести в расписание: </w:t>
      </w:r>
      <w:r>
        <w:rPr>
          <w:rFonts w:ascii="Times New Roman" w:eastAsia="Times New Roman" w:hAnsi="Times New Roman" w:cs="Times New Roman"/>
          <w:color w:val="222222"/>
        </w:rPr>
        <w:t>тренинг Аватарессы ИОМП Информации ОЧС с Оболочкой информсреды Организации Д</w:t>
      </w:r>
      <w:r>
        <w:rPr>
          <w:rFonts w:ascii="Times New Roman" w:eastAsia="Times New Roman" w:hAnsi="Times New Roman" w:cs="Times New Roman"/>
          <w:color w:val="222222"/>
        </w:rPr>
        <w:t xml:space="preserve">К в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пятницу, 16.06, 21:00-21:30 онлайн, в субботу 10:00-11:15 в офисе. </w:t>
      </w:r>
    </w:p>
    <w:p w:rsidR="004F3D4E" w:rsidRDefault="00162191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 раз в месяц проводить </w:t>
      </w:r>
      <w:r>
        <w:rPr>
          <w:rFonts w:ascii="Times New Roman" w:eastAsia="Times New Roman" w:hAnsi="Times New Roman" w:cs="Times New Roman"/>
          <w:color w:val="222222"/>
        </w:rPr>
        <w:t xml:space="preserve">тренинг Аватарессе ИОМП Информации ОЧС с Оболочкой информсреды Организации ДК. </w:t>
      </w:r>
      <w:r>
        <w:rPr>
          <w:rFonts w:ascii="Times New Roman" w:eastAsia="Times New Roman" w:hAnsi="Times New Roman" w:cs="Times New Roman"/>
          <w:i/>
          <w:color w:val="222222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222222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i/>
          <w:color w:val="222222"/>
        </w:rPr>
        <w:t xml:space="preserve"> – Воронина Н.)</w:t>
      </w:r>
    </w:p>
    <w:p w:rsidR="004F3D4E" w:rsidRDefault="004F3D4E">
      <w:pPr>
        <w:pStyle w:val="normal"/>
        <w:ind w:firstLine="709"/>
        <w:jc w:val="both"/>
        <w:rPr>
          <w:i/>
        </w:rPr>
      </w:pP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color w:val="222222"/>
        </w:rPr>
        <w:t xml:space="preserve">План Синтеза, </w:t>
      </w:r>
      <w:proofErr w:type="spellStart"/>
      <w:r>
        <w:rPr>
          <w:rFonts w:ascii="Times New Roman" w:eastAsia="Times New Roman" w:hAnsi="Times New Roman" w:cs="Times New Roman"/>
          <w:i/>
          <w:color w:val="222222"/>
        </w:rPr>
        <w:t>информсреда</w:t>
      </w:r>
      <w:proofErr w:type="spellEnd"/>
      <w:r>
        <w:rPr>
          <w:rFonts w:ascii="Times New Roman" w:eastAsia="Times New Roman" w:hAnsi="Times New Roman" w:cs="Times New Roman"/>
          <w:i/>
          <w:color w:val="222222"/>
        </w:rPr>
        <w:t>.</w:t>
      </w:r>
    </w:p>
    <w:p w:rsidR="004F3D4E" w:rsidRDefault="004F3D4E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color w:val="222222"/>
        </w:rPr>
      </w:pPr>
    </w:p>
    <w:p w:rsidR="004F3D4E" w:rsidRDefault="00162191">
      <w:pPr>
        <w:pStyle w:val="normal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 ИВДИВО-секретарь Харужева Ольга</w:t>
      </w: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1621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</w:rPr>
      </w:pPr>
      <w:r>
        <w:rPr>
          <w:rFonts w:ascii="Liberation Serif" w:eastAsia="Liberation Serif" w:hAnsi="Liberation Serif" w:cs="Liberation Serif"/>
          <w:b/>
          <w:color w:val="4F81BD"/>
        </w:rPr>
        <w:t>Изначально Вышестоящий Дом Изначально Вышестоящего Отца</w:t>
      </w:r>
    </w:p>
    <w:p w:rsidR="004F3D4E" w:rsidRDefault="001621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  <w:r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  <w:t>ИВДИВО Воронеж 4.951.760.157.141.521.099.596.496.807 пра-ивдиво-октаво-реальности Фа-ИВДИВО Октавы</w:t>
      </w:r>
    </w:p>
    <w:p w:rsidR="004F3D4E" w:rsidRDefault="004F3D4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b/>
          <w:color w:val="4F81BD"/>
          <w:sz w:val="18"/>
          <w:szCs w:val="18"/>
        </w:rPr>
      </w:pPr>
    </w:p>
    <w:p w:rsidR="004F3D4E" w:rsidRDefault="00162191">
      <w:pPr>
        <w:pStyle w:val="normal"/>
        <w:spacing w:after="0" w:line="240" w:lineRule="auto"/>
        <w:ind w:firstLine="709"/>
        <w:jc w:val="center"/>
        <w:rPr>
          <w:b/>
          <w:color w:val="4F81B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Утверждаю. А ИВДИВО ЕБ ИВ Аватара Синтеза Кут Хуми 04.07.2023</w:t>
      </w:r>
    </w:p>
    <w:p w:rsidR="004F3D4E" w:rsidRDefault="004F3D4E">
      <w:pPr>
        <w:pStyle w:val="normal"/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4F3D4E" w:rsidRDefault="004F3D4E">
      <w:pPr>
        <w:pStyle w:val="normal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4F3D4E" w:rsidRDefault="0016219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Совета Подразделения 26.06.2023 г.</w:t>
      </w:r>
    </w:p>
    <w:p w:rsidR="004F3D4E" w:rsidRDefault="00162191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Подразделения ИВДИВО Воронеж</w:t>
      </w:r>
    </w:p>
    <w:p w:rsidR="004F3D4E" w:rsidRDefault="004F3D4E">
      <w:pPr>
        <w:pStyle w:val="normal"/>
        <w:ind w:firstLine="709"/>
        <w:jc w:val="both"/>
      </w:pP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10 Аватаресс оффлайн: Белобородова Е., Баскакова Л., Новикова Н., Махиня Л., Фёдорова А., Грицева Е., Гиямова С., Каплина Л.,  Томозова Л., Колесников В.</w:t>
      </w:r>
    </w:p>
    <w:p w:rsidR="004F3D4E" w:rsidRDefault="00162191">
      <w:pPr>
        <w:pStyle w:val="normal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13  Аватаресс онлайн: Туева О. Галушко О., Алёшина М., Кузнецова З., Родненко Л., Харужева О., Харлам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ова Л., Свиридова А., Фирсова Н., Бушуева 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Радина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Л., Кондратьева М., Розенкова Т.</w:t>
      </w:r>
    </w:p>
    <w:p w:rsidR="004F3D4E" w:rsidRDefault="004F3D4E">
      <w:pPr>
        <w:pStyle w:val="2"/>
        <w:spacing w:before="0" w:after="0"/>
        <w:ind w:left="0" w:firstLine="709"/>
        <w:jc w:val="both"/>
      </w:pPr>
    </w:p>
    <w:p w:rsidR="004F3D4E" w:rsidRDefault="00162191">
      <w:pPr>
        <w:pStyle w:val="2"/>
        <w:spacing w:before="0" w:after="0"/>
        <w:ind w:left="0" w:firstLine="709"/>
        <w:jc w:val="both"/>
      </w:pPr>
      <w:r>
        <w:t>Состоялись</w:t>
      </w:r>
    </w:p>
    <w:p w:rsidR="004F3D4E" w:rsidRDefault="004F3D4E">
      <w:pPr>
        <w:pStyle w:val="normal"/>
      </w:pPr>
    </w:p>
    <w:p w:rsidR="004F3D4E" w:rsidRDefault="001621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Распоряжении 4 о стяжании Фа Подразделения. </w:t>
      </w:r>
    </w:p>
    <w:p w:rsidR="004F3D4E" w:rsidRDefault="001621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Расшифровка Фа Подразделения, Фа Компетентных в потенциале.</w:t>
      </w:r>
    </w:p>
    <w:p w:rsidR="004F3D4E" w:rsidRDefault="00162191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Абсолюта ИВО по стандартам на 2023-2024 год, стяжание Ядра ИВО в Магните КХФ, ИВО ИВМ планеты Земля, АС ДК 33-х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3D4E" w:rsidRDefault="004F3D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F3D4E" w:rsidRDefault="00162191">
      <w:pPr>
        <w:pStyle w:val="2"/>
        <w:spacing w:before="0" w:after="0"/>
        <w:ind w:left="0" w:firstLine="709"/>
        <w:jc w:val="both"/>
      </w:pPr>
      <w:r>
        <w:t>Решения</w:t>
      </w:r>
    </w:p>
    <w:p w:rsidR="004F3D4E" w:rsidRDefault="004F3D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F3D4E" w:rsidRDefault="00162191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чате Подразделения каждому ДК написать, какое Фа из трёх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Есмь или Ядро зафиксировалось после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подготовки.</w:t>
      </w:r>
    </w:p>
    <w:p w:rsidR="004F3D4E" w:rsidRDefault="004F3D4E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F3D4E" w:rsidRDefault="00162191">
      <w:pPr>
        <w:pStyle w:val="normal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i/>
        </w:rPr>
        <w:t xml:space="preserve">Ключевые слова: Фа Подразделения </w:t>
      </w:r>
      <w:r>
        <w:rPr>
          <w:rFonts w:ascii="Times New Roman" w:eastAsia="Times New Roman" w:hAnsi="Times New Roman" w:cs="Times New Roman"/>
          <w:i/>
          <w:color w:val="222222"/>
        </w:rPr>
        <w:t>ИВДИВО Воронеж</w:t>
      </w:r>
    </w:p>
    <w:p w:rsidR="004F3D4E" w:rsidRDefault="00162191">
      <w:pPr>
        <w:pStyle w:val="normal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 ИВДИВО-секретарь Харужева Ольга</w:t>
      </w: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p w:rsidR="004F3D4E" w:rsidRDefault="004F3D4E">
      <w:pPr>
        <w:pStyle w:val="normal"/>
      </w:pPr>
    </w:p>
    <w:sectPr w:rsidR="004F3D4E" w:rsidSect="004F3D4E"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339"/>
    <w:multiLevelType w:val="multilevel"/>
    <w:tmpl w:val="86D4D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C65FF"/>
    <w:multiLevelType w:val="multilevel"/>
    <w:tmpl w:val="5B58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C5A5DA5"/>
    <w:multiLevelType w:val="multilevel"/>
    <w:tmpl w:val="7CBA7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22B57"/>
    <w:multiLevelType w:val="multilevel"/>
    <w:tmpl w:val="B1A0D7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AD4D98"/>
    <w:multiLevelType w:val="multilevel"/>
    <w:tmpl w:val="87542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8F2"/>
    <w:multiLevelType w:val="multilevel"/>
    <w:tmpl w:val="5A8C4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1952568"/>
    <w:multiLevelType w:val="multilevel"/>
    <w:tmpl w:val="6FA46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D4E"/>
    <w:rsid w:val="00162191"/>
    <w:rsid w:val="004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F3D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F3D4E"/>
    <w:pPr>
      <w:keepNext/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3">
    <w:name w:val="heading 3"/>
    <w:basedOn w:val="normal"/>
    <w:next w:val="normal"/>
    <w:rsid w:val="004F3D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F3D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F3D4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F3D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F3D4E"/>
  </w:style>
  <w:style w:type="table" w:customStyle="1" w:styleId="TableNormal">
    <w:name w:val="Table Normal"/>
    <w:rsid w:val="004F3D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F3D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F3D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NewUser</cp:lastModifiedBy>
  <cp:revision>3</cp:revision>
  <dcterms:created xsi:type="dcterms:W3CDTF">2023-11-23T16:30:00Z</dcterms:created>
  <dcterms:modified xsi:type="dcterms:W3CDTF">2023-11-23T16:32:00Z</dcterms:modified>
</cp:coreProperties>
</file>